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5F" w:rsidRPr="0065465F" w:rsidRDefault="0065465F" w:rsidP="0065465F">
      <w:pPr>
        <w:spacing w:before="60" w:after="150" w:line="390" w:lineRule="atLeast"/>
        <w:outlineLvl w:val="0"/>
        <w:rPr>
          <w:rFonts w:ascii="Helvetica" w:eastAsia="Times New Roman" w:hAnsi="Helvetica" w:cs="Helvetica"/>
          <w:color w:val="000000"/>
          <w:kern w:val="36"/>
          <w:sz w:val="36"/>
          <w:szCs w:val="36"/>
        </w:rPr>
      </w:pPr>
      <w:r w:rsidRPr="0065465F">
        <w:rPr>
          <w:rFonts w:ascii="Helvetica" w:eastAsia="Times New Roman" w:hAnsi="Helvetica" w:cs="Helvetica"/>
          <w:color w:val="000000"/>
          <w:kern w:val="36"/>
          <w:sz w:val="36"/>
          <w:szCs w:val="36"/>
        </w:rPr>
        <w:t xml:space="preserve">How to </w:t>
      </w:r>
      <w:proofErr w:type="spellStart"/>
      <w:r w:rsidRPr="0065465F">
        <w:rPr>
          <w:rFonts w:ascii="Helvetica" w:eastAsia="Times New Roman" w:hAnsi="Helvetica" w:cs="Helvetica"/>
          <w:color w:val="000000"/>
          <w:kern w:val="36"/>
          <w:sz w:val="36"/>
          <w:szCs w:val="36"/>
        </w:rPr>
        <w:t>solarise</w:t>
      </w:r>
      <w:proofErr w:type="spellEnd"/>
      <w:r w:rsidRPr="0065465F">
        <w:rPr>
          <w:rFonts w:ascii="Helvetica" w:eastAsia="Times New Roman" w:hAnsi="Helvetica" w:cs="Helvetica"/>
          <w:color w:val="000000"/>
          <w:kern w:val="36"/>
          <w:sz w:val="36"/>
          <w:szCs w:val="36"/>
        </w:rPr>
        <w:t xml:space="preserve"> a photograph in the darkroom? </w:t>
      </w:r>
    </w:p>
    <w:p w:rsidR="0065465F" w:rsidRPr="0065465F" w:rsidRDefault="0065465F" w:rsidP="0065465F">
      <w:pPr>
        <w:spacing w:after="150" w:line="244" w:lineRule="atLeast"/>
        <w:rPr>
          <w:rFonts w:ascii="Helvetica" w:eastAsia="Times New Roman" w:hAnsi="Helvetica" w:cs="Helvetica"/>
          <w:color w:val="000000"/>
          <w:sz w:val="20"/>
          <w:szCs w:val="20"/>
        </w:rPr>
      </w:pPr>
      <w:proofErr w:type="spellStart"/>
      <w:r w:rsidRPr="0065465F">
        <w:rPr>
          <w:rFonts w:ascii="Helvetica" w:eastAsia="Times New Roman" w:hAnsi="Helvetica" w:cs="Helvetica"/>
          <w:color w:val="000000"/>
          <w:sz w:val="20"/>
          <w:szCs w:val="20"/>
        </w:rPr>
        <w:t>i</w:t>
      </w:r>
      <w:proofErr w:type="spellEnd"/>
      <w:r w:rsidRPr="0065465F">
        <w:rPr>
          <w:rFonts w:ascii="Helvetica" w:eastAsia="Times New Roman" w:hAnsi="Helvetica" w:cs="Helvetica"/>
          <w:color w:val="000000"/>
          <w:sz w:val="20"/>
          <w:szCs w:val="20"/>
        </w:rPr>
        <w:t xml:space="preserve"> have a rough idea </w:t>
      </w:r>
      <w:proofErr w:type="spellStart"/>
      <w:r w:rsidRPr="0065465F">
        <w:rPr>
          <w:rFonts w:ascii="Helvetica" w:eastAsia="Times New Roman" w:hAnsi="Helvetica" w:cs="Helvetica"/>
          <w:color w:val="000000"/>
          <w:sz w:val="20"/>
          <w:szCs w:val="20"/>
        </w:rPr>
        <w:t>i</w:t>
      </w:r>
      <w:proofErr w:type="spellEnd"/>
      <w:r w:rsidRPr="0065465F">
        <w:rPr>
          <w:rFonts w:ascii="Helvetica" w:eastAsia="Times New Roman" w:hAnsi="Helvetica" w:cs="Helvetica"/>
          <w:color w:val="000000"/>
          <w:sz w:val="20"/>
          <w:szCs w:val="20"/>
        </w:rPr>
        <w:t xml:space="preserve"> just want some help </w:t>
      </w:r>
      <w:proofErr w:type="spellStart"/>
      <w:r w:rsidRPr="0065465F">
        <w:rPr>
          <w:rFonts w:ascii="Helvetica" w:eastAsia="Times New Roman" w:hAnsi="Helvetica" w:cs="Helvetica"/>
          <w:color w:val="000000"/>
          <w:sz w:val="20"/>
          <w:szCs w:val="20"/>
        </w:rPr>
        <w:t>clarafying</w:t>
      </w:r>
      <w:proofErr w:type="spellEnd"/>
      <w:r w:rsidRPr="0065465F">
        <w:rPr>
          <w:rFonts w:ascii="Helvetica" w:eastAsia="Times New Roman" w:hAnsi="Helvetica" w:cs="Helvetica"/>
          <w:color w:val="000000"/>
          <w:sz w:val="20"/>
          <w:szCs w:val="20"/>
        </w:rPr>
        <w:t xml:space="preserve"> (</w:t>
      </w:r>
      <w:proofErr w:type="spellStart"/>
      <w:r w:rsidRPr="0065465F">
        <w:rPr>
          <w:rFonts w:ascii="Helvetica" w:eastAsia="Times New Roman" w:hAnsi="Helvetica" w:cs="Helvetica"/>
          <w:color w:val="000000"/>
          <w:sz w:val="20"/>
          <w:szCs w:val="20"/>
        </w:rPr>
        <w:t>cant</w:t>
      </w:r>
      <w:proofErr w:type="spellEnd"/>
      <w:r w:rsidRPr="0065465F">
        <w:rPr>
          <w:rFonts w:ascii="Helvetica" w:eastAsia="Times New Roman" w:hAnsi="Helvetica" w:cs="Helvetica"/>
          <w:color w:val="000000"/>
          <w:sz w:val="20"/>
          <w:szCs w:val="20"/>
        </w:rPr>
        <w:t xml:space="preserve"> spell </w:t>
      </w:r>
      <w:proofErr w:type="spellStart"/>
      <w:r w:rsidRPr="0065465F">
        <w:rPr>
          <w:rFonts w:ascii="Helvetica" w:eastAsia="Times New Roman" w:hAnsi="Helvetica" w:cs="Helvetica"/>
          <w:color w:val="000000"/>
          <w:sz w:val="20"/>
          <w:szCs w:val="20"/>
        </w:rPr>
        <w:t>i</w:t>
      </w:r>
      <w:proofErr w:type="spellEnd"/>
      <w:r w:rsidRPr="0065465F">
        <w:rPr>
          <w:rFonts w:ascii="Helvetica" w:eastAsia="Times New Roman" w:hAnsi="Helvetica" w:cs="Helvetica"/>
          <w:color w:val="000000"/>
          <w:sz w:val="20"/>
          <w:szCs w:val="20"/>
        </w:rPr>
        <w:t xml:space="preserve"> know) so you expose the </w:t>
      </w:r>
      <w:proofErr w:type="spellStart"/>
      <w:r w:rsidRPr="0065465F">
        <w:rPr>
          <w:rFonts w:ascii="Helvetica" w:eastAsia="Times New Roman" w:hAnsi="Helvetica" w:cs="Helvetica"/>
          <w:color w:val="000000"/>
          <w:sz w:val="20"/>
          <w:szCs w:val="20"/>
        </w:rPr>
        <w:t>negitive</w:t>
      </w:r>
      <w:proofErr w:type="spellEnd"/>
      <w:r w:rsidRPr="0065465F">
        <w:rPr>
          <w:rFonts w:ascii="Helvetica" w:eastAsia="Times New Roman" w:hAnsi="Helvetica" w:cs="Helvetica"/>
          <w:color w:val="000000"/>
          <w:sz w:val="20"/>
          <w:szCs w:val="20"/>
        </w:rPr>
        <w:t xml:space="preserve"> onto the paper as usual place it in the developer for half the time then </w:t>
      </w:r>
      <w:r w:rsidRPr="0065465F">
        <w:rPr>
          <w:rFonts w:ascii="Helvetica" w:eastAsia="Times New Roman" w:hAnsi="Helvetica" w:cs="Helvetica"/>
          <w:color w:val="324FE1"/>
          <w:sz w:val="20"/>
          <w:szCs w:val="20"/>
        </w:rPr>
        <w:t>...show more</w:t>
      </w:r>
    </w:p>
    <w:p w:rsidR="0065465F" w:rsidRPr="0065465F" w:rsidRDefault="0065465F" w:rsidP="0065465F">
      <w:pPr>
        <w:spacing w:line="244" w:lineRule="atLeast"/>
        <w:rPr>
          <w:rFonts w:ascii="Helvetica" w:eastAsia="Times New Roman" w:hAnsi="Helvetica" w:cs="Helvetica"/>
          <w:color w:val="000000"/>
          <w:sz w:val="20"/>
          <w:szCs w:val="20"/>
        </w:rPr>
      </w:pPr>
      <w:proofErr w:type="gramStart"/>
      <w:r w:rsidRPr="0065465F">
        <w:rPr>
          <w:rFonts w:ascii="Helvetica" w:eastAsia="Times New Roman" w:hAnsi="Helvetica" w:cs="Helvetica"/>
          <w:b/>
          <w:bCs/>
          <w:color w:val="000000"/>
          <w:sz w:val="20"/>
          <w:szCs w:val="20"/>
        </w:rPr>
        <w:t>Update :</w:t>
      </w:r>
      <w:proofErr w:type="gramEnd"/>
      <w:r w:rsidRPr="0065465F">
        <w:rPr>
          <w:rFonts w:ascii="Helvetica" w:eastAsia="Times New Roman" w:hAnsi="Helvetica" w:cs="Helvetica"/>
          <w:color w:val="000000"/>
          <w:sz w:val="20"/>
          <w:szCs w:val="20"/>
        </w:rPr>
        <w:t xml:space="preserve"> the thing is it </w:t>
      </w:r>
      <w:proofErr w:type="spellStart"/>
      <w:r w:rsidRPr="0065465F">
        <w:rPr>
          <w:rFonts w:ascii="Helvetica" w:eastAsia="Times New Roman" w:hAnsi="Helvetica" w:cs="Helvetica"/>
          <w:color w:val="000000"/>
          <w:sz w:val="20"/>
          <w:szCs w:val="20"/>
        </w:rPr>
        <w:t>doesnt</w:t>
      </w:r>
      <w:proofErr w:type="spellEnd"/>
      <w:r w:rsidRPr="0065465F">
        <w:rPr>
          <w:rFonts w:ascii="Helvetica" w:eastAsia="Times New Roman" w:hAnsi="Helvetica" w:cs="Helvetica"/>
          <w:color w:val="000000"/>
          <w:sz w:val="20"/>
          <w:szCs w:val="20"/>
        </w:rPr>
        <w:t xml:space="preserve"> go all black </w:t>
      </w:r>
      <w:proofErr w:type="spellStart"/>
      <w:r w:rsidRPr="0065465F">
        <w:rPr>
          <w:rFonts w:ascii="Helvetica" w:eastAsia="Times New Roman" w:hAnsi="Helvetica" w:cs="Helvetica"/>
          <w:color w:val="000000"/>
          <w:sz w:val="20"/>
          <w:szCs w:val="20"/>
        </w:rPr>
        <w:t>i</w:t>
      </w:r>
      <w:proofErr w:type="spellEnd"/>
      <w:r w:rsidRPr="0065465F">
        <w:rPr>
          <w:rFonts w:ascii="Helvetica" w:eastAsia="Times New Roman" w:hAnsi="Helvetica" w:cs="Helvetica"/>
          <w:color w:val="000000"/>
          <w:sz w:val="20"/>
          <w:szCs w:val="20"/>
        </w:rPr>
        <w:t xml:space="preserve"> did put it back in the developer </w:t>
      </w:r>
      <w:r w:rsidRPr="0065465F">
        <w:rPr>
          <w:rFonts w:ascii="Helvetica" w:eastAsia="Times New Roman" w:hAnsi="Helvetica" w:cs="Helvetica"/>
          <w:color w:val="324FE1"/>
          <w:sz w:val="20"/>
          <w:szCs w:val="20"/>
        </w:rPr>
        <w:t>...show more</w:t>
      </w:r>
    </w:p>
    <w:p w:rsidR="0065465F" w:rsidRPr="0065465F" w:rsidRDefault="0065465F" w:rsidP="0065465F">
      <w:pPr>
        <w:spacing w:after="150" w:line="244" w:lineRule="atLeast"/>
        <w:rPr>
          <w:rFonts w:ascii="Helvetica" w:eastAsia="Times New Roman" w:hAnsi="Helvetica" w:cs="Helvetica"/>
          <w:color w:val="000000"/>
          <w:sz w:val="27"/>
          <w:szCs w:val="27"/>
        </w:rPr>
      </w:pPr>
      <w:r w:rsidRPr="0065465F">
        <w:rPr>
          <w:rFonts w:ascii="Helvetica" w:eastAsia="Times New Roman" w:hAnsi="Helvetica" w:cs="Helvetica"/>
          <w:color w:val="000000"/>
          <w:sz w:val="27"/>
          <w:szCs w:val="27"/>
        </w:rPr>
        <w:t>Best Answer</w:t>
      </w:r>
    </w:p>
    <w:p w:rsidR="0065465F" w:rsidRPr="0065465F" w:rsidRDefault="0065465F" w:rsidP="0065465F">
      <w:pPr>
        <w:spacing w:after="0" w:line="244" w:lineRule="atLeast"/>
        <w:rPr>
          <w:rFonts w:ascii="Helvetica" w:eastAsia="Times New Roman" w:hAnsi="Helvetica" w:cs="Helvetica"/>
          <w:color w:val="000000"/>
          <w:sz w:val="20"/>
          <w:szCs w:val="20"/>
        </w:rPr>
      </w:pPr>
      <w:r w:rsidRPr="0065465F">
        <w:rPr>
          <w:rFonts w:ascii="Helvetica" w:eastAsia="Times New Roman" w:hAnsi="Helvetica" w:cs="Helvetica"/>
          <w:noProof/>
          <w:color w:val="2C46C7"/>
          <w:sz w:val="20"/>
          <w:szCs w:val="20"/>
        </w:rPr>
        <w:drawing>
          <wp:inline distT="0" distB="0" distL="0" distR="0">
            <wp:extent cx="457200" cy="457200"/>
            <wp:effectExtent l="0" t="0" r="0" b="0"/>
            <wp:docPr id="1" name="Picture 1" descr="https://s.yimg.com/dh/ap/social/profile/profile_b48.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 descr="https://s.yimg.com/dh/ap/social/profile/profile_b48.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5465F" w:rsidRPr="0065465F" w:rsidRDefault="0065465F" w:rsidP="0065465F">
      <w:pPr>
        <w:numPr>
          <w:ilvl w:val="0"/>
          <w:numId w:val="1"/>
        </w:numPr>
        <w:spacing w:after="0" w:line="244" w:lineRule="atLeast"/>
        <w:ind w:left="990"/>
        <w:rPr>
          <w:rFonts w:ascii="Helvetica" w:eastAsia="Times New Roman" w:hAnsi="Helvetica" w:cs="Helvetica"/>
          <w:color w:val="888888"/>
          <w:sz w:val="20"/>
          <w:szCs w:val="20"/>
        </w:rPr>
      </w:pPr>
      <w:hyperlink r:id="rId7" w:history="1">
        <w:proofErr w:type="spellStart"/>
        <w:r w:rsidRPr="0065465F">
          <w:rPr>
            <w:rFonts w:ascii="Helvetica" w:eastAsia="Times New Roman" w:hAnsi="Helvetica" w:cs="Helvetica"/>
            <w:color w:val="2C46C7"/>
            <w:sz w:val="20"/>
            <w:szCs w:val="20"/>
          </w:rPr>
          <w:t>monophoto</w:t>
        </w:r>
        <w:proofErr w:type="spellEnd"/>
      </w:hyperlink>
      <w:r w:rsidRPr="0065465F">
        <w:rPr>
          <w:rFonts w:ascii="Helvetica" w:eastAsia="Times New Roman" w:hAnsi="Helvetica" w:cs="Helvetica"/>
          <w:color w:val="888888"/>
          <w:sz w:val="20"/>
          <w:szCs w:val="20"/>
        </w:rPr>
        <w:t> answered 5 years ago</w:t>
      </w:r>
    </w:p>
    <w:p w:rsidR="0065465F" w:rsidRPr="0065465F" w:rsidRDefault="0065465F" w:rsidP="0065465F">
      <w:pPr>
        <w:spacing w:line="244" w:lineRule="atLeast"/>
        <w:rPr>
          <w:rFonts w:ascii="Helvetica" w:eastAsia="Times New Roman" w:hAnsi="Helvetica" w:cs="Helvetica"/>
          <w:color w:val="000000"/>
          <w:sz w:val="20"/>
          <w:szCs w:val="20"/>
        </w:rPr>
      </w:pPr>
      <w:proofErr w:type="spellStart"/>
      <w:r w:rsidRPr="0065465F">
        <w:rPr>
          <w:rFonts w:ascii="Helvetica" w:eastAsia="Times New Roman" w:hAnsi="Helvetica" w:cs="Helvetica"/>
          <w:color w:val="000000"/>
          <w:sz w:val="20"/>
          <w:szCs w:val="20"/>
        </w:rPr>
        <w:t>Solarization</w:t>
      </w:r>
      <w:proofErr w:type="spellEnd"/>
      <w:r w:rsidRPr="0065465F">
        <w:rPr>
          <w:rFonts w:ascii="Helvetica" w:eastAsia="Times New Roman" w:hAnsi="Helvetica" w:cs="Helvetica"/>
          <w:color w:val="000000"/>
          <w:sz w:val="20"/>
          <w:szCs w:val="20"/>
        </w:rPr>
        <w:t xml:space="preserve"> (aka the </w:t>
      </w:r>
      <w:proofErr w:type="spellStart"/>
      <w:r w:rsidRPr="0065465F">
        <w:rPr>
          <w:rFonts w:ascii="Helvetica" w:eastAsia="Times New Roman" w:hAnsi="Helvetica" w:cs="Helvetica"/>
          <w:color w:val="000000"/>
          <w:sz w:val="20"/>
          <w:szCs w:val="20"/>
        </w:rPr>
        <w:t>Sabbatier</w:t>
      </w:r>
      <w:proofErr w:type="spellEnd"/>
      <w:r w:rsidRPr="0065465F">
        <w:rPr>
          <w:rFonts w:ascii="Helvetica" w:eastAsia="Times New Roman" w:hAnsi="Helvetica" w:cs="Helvetica"/>
          <w:color w:val="000000"/>
          <w:sz w:val="20"/>
          <w:szCs w:val="20"/>
        </w:rPr>
        <w:t xml:space="preserve"> process) is very experimental, and there are many ways to do it. </w:t>
      </w:r>
      <w:r w:rsidRPr="0065465F">
        <w:rPr>
          <w:rFonts w:ascii="Helvetica" w:eastAsia="Times New Roman" w:hAnsi="Helvetica" w:cs="Helvetica"/>
          <w:color w:val="000000"/>
          <w:sz w:val="20"/>
          <w:szCs w:val="20"/>
        </w:rPr>
        <w:br/>
      </w:r>
      <w:r w:rsidRPr="0065465F">
        <w:rPr>
          <w:rFonts w:ascii="Helvetica" w:eastAsia="Times New Roman" w:hAnsi="Helvetica" w:cs="Helvetica"/>
          <w:color w:val="000000"/>
          <w:sz w:val="20"/>
          <w:szCs w:val="20"/>
        </w:rPr>
        <w:br/>
        <w:t>In essence, the process involves flashing a partially developed print with white light, and then allowing development to complete. The result is a print in which some of the tones are reversed (highlights become shadows, shadows take on a silvery glow), and you may also get white "Mackie lines" separating highlights and shadows. Often, the result is dark and muddy; the objective is to produce a print that displays the typical characteristics of a solarized print but that is not so dark. The process tends to work best with graded papers, and especially with papers of higher contrast grades. </w:t>
      </w:r>
      <w:r w:rsidRPr="0065465F">
        <w:rPr>
          <w:rFonts w:ascii="Helvetica" w:eastAsia="Times New Roman" w:hAnsi="Helvetica" w:cs="Helvetica"/>
          <w:color w:val="000000"/>
          <w:sz w:val="20"/>
          <w:szCs w:val="20"/>
        </w:rPr>
        <w:br/>
      </w:r>
      <w:r w:rsidRPr="0065465F">
        <w:rPr>
          <w:rFonts w:ascii="Helvetica" w:eastAsia="Times New Roman" w:hAnsi="Helvetica" w:cs="Helvetica"/>
          <w:color w:val="000000"/>
          <w:sz w:val="20"/>
          <w:szCs w:val="20"/>
        </w:rPr>
        <w:br/>
        <w:t>Take the print out of the developer, and then turn on the white light briefly. How briefly is part of the experimental nature of the process, and will vary from one print to the next. </w:t>
      </w:r>
      <w:r w:rsidRPr="0065465F">
        <w:rPr>
          <w:rFonts w:ascii="Helvetica" w:eastAsia="Times New Roman" w:hAnsi="Helvetica" w:cs="Helvetica"/>
          <w:color w:val="000000"/>
          <w:sz w:val="20"/>
          <w:szCs w:val="20"/>
        </w:rPr>
        <w:br/>
      </w:r>
      <w:r w:rsidRPr="0065465F">
        <w:rPr>
          <w:rFonts w:ascii="Helvetica" w:eastAsia="Times New Roman" w:hAnsi="Helvetica" w:cs="Helvetica"/>
          <w:color w:val="000000"/>
          <w:sz w:val="20"/>
          <w:szCs w:val="20"/>
        </w:rPr>
        <w:br/>
        <w:t xml:space="preserve">In some instances it is necessary to put the print back into the developer. In other cases, you can simply let the print sit for a moment while the developer in the emulsion does its thing, and then transfer the print to the stop. Again, </w:t>
      </w:r>
      <w:proofErr w:type="spellStart"/>
      <w:proofErr w:type="gramStart"/>
      <w:r w:rsidRPr="0065465F">
        <w:rPr>
          <w:rFonts w:ascii="Helvetica" w:eastAsia="Times New Roman" w:hAnsi="Helvetica" w:cs="Helvetica"/>
          <w:color w:val="000000"/>
          <w:sz w:val="20"/>
          <w:szCs w:val="20"/>
        </w:rPr>
        <w:t>its</w:t>
      </w:r>
      <w:proofErr w:type="spellEnd"/>
      <w:proofErr w:type="gramEnd"/>
      <w:r w:rsidRPr="0065465F">
        <w:rPr>
          <w:rFonts w:ascii="Helvetica" w:eastAsia="Times New Roman" w:hAnsi="Helvetica" w:cs="Helvetica"/>
          <w:color w:val="000000"/>
          <w:sz w:val="20"/>
          <w:szCs w:val="20"/>
        </w:rPr>
        <w:t xml:space="preserve"> an experimental process. </w:t>
      </w:r>
      <w:r w:rsidRPr="0065465F">
        <w:rPr>
          <w:rFonts w:ascii="Helvetica" w:eastAsia="Times New Roman" w:hAnsi="Helvetica" w:cs="Helvetica"/>
          <w:color w:val="000000"/>
          <w:sz w:val="20"/>
          <w:szCs w:val="20"/>
        </w:rPr>
        <w:br/>
      </w:r>
      <w:r w:rsidRPr="0065465F">
        <w:rPr>
          <w:rFonts w:ascii="Helvetica" w:eastAsia="Times New Roman" w:hAnsi="Helvetica" w:cs="Helvetica"/>
          <w:color w:val="000000"/>
          <w:sz w:val="20"/>
          <w:szCs w:val="20"/>
        </w:rPr>
        <w:br/>
        <w:t xml:space="preserve">One version of the process that I used to do involves first soaking high-contrast paper in developer, and then putting the wet paper under the enlarger. (Cover the baseboard with several layers of newspaper first - this is a messy process!) Expose the negative briefly with the lens aperture wide open (a short, bright blast of light). Then pause for 30 seconds or so. As soon as a faint image starts to appear on the paper, give the print an additional exposure WITHOUT MOVING THE PAPER and with the lens stopped down two or three stops. This process worked best with very high contrast paper - Agfa used to offer </w:t>
      </w:r>
      <w:proofErr w:type="spellStart"/>
      <w:r w:rsidRPr="0065465F">
        <w:rPr>
          <w:rFonts w:ascii="Helvetica" w:eastAsia="Times New Roman" w:hAnsi="Helvetica" w:cs="Helvetica"/>
          <w:color w:val="000000"/>
          <w:sz w:val="20"/>
          <w:szCs w:val="20"/>
        </w:rPr>
        <w:t>Brovira</w:t>
      </w:r>
      <w:proofErr w:type="spellEnd"/>
      <w:r w:rsidRPr="0065465F">
        <w:rPr>
          <w:rFonts w:ascii="Helvetica" w:eastAsia="Times New Roman" w:hAnsi="Helvetica" w:cs="Helvetica"/>
          <w:color w:val="000000"/>
          <w:sz w:val="20"/>
          <w:szCs w:val="20"/>
        </w:rPr>
        <w:t xml:space="preserve"> in a grade 6 that was perfect for the application. In addition to the tonal reversals and Mackie lines, this process would leave some </w:t>
      </w:r>
      <w:proofErr w:type="spellStart"/>
      <w:r w:rsidRPr="0065465F">
        <w:rPr>
          <w:rFonts w:ascii="Helvetica" w:eastAsia="Times New Roman" w:hAnsi="Helvetica" w:cs="Helvetica"/>
          <w:color w:val="000000"/>
          <w:sz w:val="20"/>
          <w:szCs w:val="20"/>
        </w:rPr>
        <w:t>midtones</w:t>
      </w:r>
      <w:proofErr w:type="spellEnd"/>
      <w:r w:rsidRPr="0065465F">
        <w:rPr>
          <w:rFonts w:ascii="Helvetica" w:eastAsia="Times New Roman" w:hAnsi="Helvetica" w:cs="Helvetica"/>
          <w:color w:val="000000"/>
          <w:sz w:val="20"/>
          <w:szCs w:val="20"/>
        </w:rPr>
        <w:t xml:space="preserve"> as an exquisitely beautiful, silvery gray.</w:t>
      </w:r>
    </w:p>
    <w:p w:rsidR="00980897" w:rsidRDefault="00980897">
      <w:bookmarkStart w:id="0" w:name="_GoBack"/>
      <w:bookmarkEnd w:id="0"/>
    </w:p>
    <w:sectPr w:rsidR="0098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61473"/>
    <w:multiLevelType w:val="multilevel"/>
    <w:tmpl w:val="4C88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5F"/>
    <w:rsid w:val="0065465F"/>
    <w:rsid w:val="0098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B983-3AE9-45D5-BCCA-6F20FD0B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46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65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5465F"/>
  </w:style>
  <w:style w:type="character" w:customStyle="1" w:styleId="show-more">
    <w:name w:val="show-more"/>
    <w:basedOn w:val="DefaultParagraphFont"/>
    <w:rsid w:val="0065465F"/>
  </w:style>
  <w:style w:type="character" w:styleId="Strong">
    <w:name w:val="Strong"/>
    <w:basedOn w:val="DefaultParagraphFont"/>
    <w:uiPriority w:val="22"/>
    <w:qFormat/>
    <w:rsid w:val="0065465F"/>
    <w:rPr>
      <w:b/>
      <w:bCs/>
    </w:rPr>
  </w:style>
  <w:style w:type="character" w:styleId="Hyperlink">
    <w:name w:val="Hyperlink"/>
    <w:basedOn w:val="DefaultParagraphFont"/>
    <w:uiPriority w:val="99"/>
    <w:semiHidden/>
    <w:unhideWhenUsed/>
    <w:rsid w:val="00654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72349">
      <w:bodyDiv w:val="1"/>
      <w:marLeft w:val="0"/>
      <w:marRight w:val="0"/>
      <w:marTop w:val="0"/>
      <w:marBottom w:val="0"/>
      <w:divBdr>
        <w:top w:val="none" w:sz="0" w:space="0" w:color="auto"/>
        <w:left w:val="none" w:sz="0" w:space="0" w:color="auto"/>
        <w:bottom w:val="none" w:sz="0" w:space="0" w:color="auto"/>
        <w:right w:val="none" w:sz="0" w:space="0" w:color="auto"/>
      </w:divBdr>
      <w:divsChild>
        <w:div w:id="1694064465">
          <w:marLeft w:val="0"/>
          <w:marRight w:val="0"/>
          <w:marTop w:val="0"/>
          <w:marBottom w:val="0"/>
          <w:divBdr>
            <w:top w:val="none" w:sz="0" w:space="0" w:color="auto"/>
            <w:left w:val="none" w:sz="0" w:space="0" w:color="auto"/>
            <w:bottom w:val="none" w:sz="0" w:space="0" w:color="auto"/>
            <w:right w:val="none" w:sz="0" w:space="0" w:color="auto"/>
          </w:divBdr>
          <w:divsChild>
            <w:div w:id="1270897853">
              <w:marLeft w:val="0"/>
              <w:marRight w:val="0"/>
              <w:marTop w:val="0"/>
              <w:marBottom w:val="0"/>
              <w:divBdr>
                <w:top w:val="none" w:sz="0" w:space="0" w:color="auto"/>
                <w:left w:val="none" w:sz="0" w:space="0" w:color="auto"/>
                <w:bottom w:val="none" w:sz="0" w:space="0" w:color="auto"/>
                <w:right w:val="none" w:sz="0" w:space="0" w:color="auto"/>
              </w:divBdr>
              <w:divsChild>
                <w:div w:id="557059935">
                  <w:marLeft w:val="990"/>
                  <w:marRight w:val="0"/>
                  <w:marTop w:val="0"/>
                  <w:marBottom w:val="75"/>
                  <w:divBdr>
                    <w:top w:val="none" w:sz="0" w:space="0" w:color="auto"/>
                    <w:left w:val="none" w:sz="0" w:space="0" w:color="auto"/>
                    <w:bottom w:val="none" w:sz="0" w:space="0" w:color="auto"/>
                    <w:right w:val="none" w:sz="0" w:space="0" w:color="auto"/>
                  </w:divBdr>
                  <w:divsChild>
                    <w:div w:id="1080717970">
                      <w:marLeft w:val="0"/>
                      <w:marRight w:val="0"/>
                      <w:marTop w:val="0"/>
                      <w:marBottom w:val="150"/>
                      <w:divBdr>
                        <w:top w:val="none" w:sz="0" w:space="0" w:color="auto"/>
                        <w:left w:val="none" w:sz="0" w:space="0" w:color="auto"/>
                        <w:bottom w:val="none" w:sz="0" w:space="0" w:color="auto"/>
                        <w:right w:val="none" w:sz="0" w:space="0" w:color="auto"/>
                      </w:divBdr>
                    </w:div>
                    <w:div w:id="646083977">
                      <w:marLeft w:val="0"/>
                      <w:marRight w:val="300"/>
                      <w:marTop w:val="0"/>
                      <w:marBottom w:val="180"/>
                      <w:divBdr>
                        <w:top w:val="none" w:sz="0" w:space="0" w:color="auto"/>
                        <w:left w:val="none" w:sz="0" w:space="0" w:color="auto"/>
                        <w:bottom w:val="none" w:sz="0" w:space="0" w:color="auto"/>
                        <w:right w:val="none" w:sz="0" w:space="0" w:color="auto"/>
                      </w:divBdr>
                      <w:divsChild>
                        <w:div w:id="1862739178">
                          <w:marLeft w:val="0"/>
                          <w:marRight w:val="0"/>
                          <w:marTop w:val="0"/>
                          <w:marBottom w:val="150"/>
                          <w:divBdr>
                            <w:top w:val="none" w:sz="0" w:space="0" w:color="auto"/>
                            <w:left w:val="none" w:sz="0" w:space="0" w:color="auto"/>
                            <w:bottom w:val="none" w:sz="0" w:space="0" w:color="auto"/>
                            <w:right w:val="none" w:sz="0" w:space="0" w:color="auto"/>
                          </w:divBdr>
                        </w:div>
                        <w:div w:id="1159538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4010378">
          <w:marLeft w:val="0"/>
          <w:marRight w:val="0"/>
          <w:marTop w:val="0"/>
          <w:marBottom w:val="0"/>
          <w:divBdr>
            <w:top w:val="none" w:sz="0" w:space="0" w:color="auto"/>
            <w:left w:val="none" w:sz="0" w:space="0" w:color="auto"/>
            <w:bottom w:val="none" w:sz="0" w:space="0" w:color="auto"/>
            <w:right w:val="none" w:sz="0" w:space="0" w:color="auto"/>
          </w:divBdr>
          <w:divsChild>
            <w:div w:id="1942638029">
              <w:marLeft w:val="0"/>
              <w:marRight w:val="0"/>
              <w:marTop w:val="0"/>
              <w:marBottom w:val="210"/>
              <w:divBdr>
                <w:top w:val="none" w:sz="0" w:space="0" w:color="auto"/>
                <w:left w:val="none" w:sz="0" w:space="0" w:color="auto"/>
                <w:bottom w:val="single" w:sz="6" w:space="0" w:color="F3F3F3"/>
                <w:right w:val="none" w:sz="0" w:space="0" w:color="auto"/>
              </w:divBdr>
              <w:divsChild>
                <w:div w:id="1106385692">
                  <w:marLeft w:val="0"/>
                  <w:marRight w:val="0"/>
                  <w:marTop w:val="0"/>
                  <w:marBottom w:val="150"/>
                  <w:divBdr>
                    <w:top w:val="none" w:sz="0" w:space="0" w:color="auto"/>
                    <w:left w:val="none" w:sz="0" w:space="0" w:color="auto"/>
                    <w:bottom w:val="none" w:sz="0" w:space="0" w:color="auto"/>
                    <w:right w:val="none" w:sz="0" w:space="0" w:color="auto"/>
                  </w:divBdr>
                </w:div>
                <w:div w:id="291519931">
                  <w:marLeft w:val="0"/>
                  <w:marRight w:val="0"/>
                  <w:marTop w:val="0"/>
                  <w:marBottom w:val="0"/>
                  <w:divBdr>
                    <w:top w:val="none" w:sz="0" w:space="0" w:color="auto"/>
                    <w:left w:val="none" w:sz="0" w:space="0" w:color="auto"/>
                    <w:bottom w:val="none" w:sz="0" w:space="0" w:color="auto"/>
                    <w:right w:val="none" w:sz="0" w:space="0" w:color="auto"/>
                  </w:divBdr>
                </w:div>
                <w:div w:id="1934506635">
                  <w:marLeft w:val="990"/>
                  <w:marRight w:val="0"/>
                  <w:marTop w:val="0"/>
                  <w:marBottom w:val="0"/>
                  <w:divBdr>
                    <w:top w:val="none" w:sz="0" w:space="0" w:color="auto"/>
                    <w:left w:val="none" w:sz="0" w:space="0" w:color="auto"/>
                    <w:bottom w:val="none" w:sz="0" w:space="0" w:color="auto"/>
                    <w:right w:val="none" w:sz="0" w:space="0" w:color="auto"/>
                  </w:divBdr>
                  <w:divsChild>
                    <w:div w:id="343241235">
                      <w:marLeft w:val="0"/>
                      <w:marRight w:val="0"/>
                      <w:marTop w:val="0"/>
                      <w:marBottom w:val="0"/>
                      <w:divBdr>
                        <w:top w:val="none" w:sz="0" w:space="0" w:color="auto"/>
                        <w:left w:val="none" w:sz="0" w:space="0" w:color="auto"/>
                        <w:bottom w:val="none" w:sz="0" w:space="0" w:color="auto"/>
                        <w:right w:val="none" w:sz="0" w:space="0" w:color="auto"/>
                      </w:divBdr>
                      <w:divsChild>
                        <w:div w:id="1685664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swers.yahoo.com/activity?show=RHZ6UJH7FL4N67UAQYUI6ZAGLM&amp;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nswers.yahoo.com/activity?show=RHZ6UJH7FL4N67UAQYUI6ZAGLM&amp;t=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Lindroth, Eric</dc:creator>
  <cp:keywords/>
  <dc:description/>
  <cp:lastModifiedBy>Lindroth, Eric</cp:lastModifiedBy>
  <cp:revision>1</cp:revision>
  <dcterms:created xsi:type="dcterms:W3CDTF">2014-05-14T18:22:00Z</dcterms:created>
  <dcterms:modified xsi:type="dcterms:W3CDTF">2014-05-14T18:23:00Z</dcterms:modified>
</cp:coreProperties>
</file>